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9E4" w:rsidRDefault="00CC79E4"/>
    <w:p w:rsidR="00340A97" w:rsidRDefault="00340A97">
      <w:r>
        <w:rPr>
          <w:noProof/>
          <w:lang w:eastAsia="es-ES"/>
        </w:rPr>
        <w:drawing>
          <wp:inline distT="0" distB="0" distL="0" distR="0">
            <wp:extent cx="7334250" cy="3057525"/>
            <wp:effectExtent l="19050" t="0" r="0" b="0"/>
            <wp:docPr id="1" name="Imagen 1" descr="C:\Users\JAVIER\Desktop\JAVIER\FOTOSMOVILJAVIER\Camera\FNMULT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VIER\Desktop\JAVIER\FOTOSMOVILJAVIER\Camera\FNMULTI (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9184" cy="3059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0B2" w:rsidRDefault="009270B2"/>
    <w:p w:rsidR="009270B2" w:rsidRDefault="009270B2"/>
    <w:p w:rsidR="009270B2" w:rsidRDefault="009270B2"/>
    <w:p w:rsidR="00340A97" w:rsidRPr="009270B2" w:rsidRDefault="009270B2" w:rsidP="009270B2">
      <w:pPr>
        <w:spacing w:after="720"/>
        <w:outlineLvl w:val="0"/>
        <w:rPr>
          <w:sz w:val="40"/>
          <w:szCs w:val="40"/>
        </w:rPr>
      </w:pPr>
      <w:r>
        <w:rPr>
          <w:sz w:val="40"/>
          <w:szCs w:val="40"/>
        </w:rPr>
        <w:t>S</w:t>
      </w:r>
      <w:r w:rsidR="00145DA9" w:rsidRPr="00145DA9">
        <w:rPr>
          <w:sz w:val="40"/>
          <w:szCs w:val="40"/>
        </w:rPr>
        <w:t>UPERPUESTA FN MULTIDISCIP</w:t>
      </w:r>
      <w:r>
        <w:rPr>
          <w:sz w:val="40"/>
          <w:szCs w:val="40"/>
        </w:rPr>
        <w:t xml:space="preserve">LINA 6 BOQUILLLAS BRILEY </w:t>
      </w:r>
      <w:proofErr w:type="spellStart"/>
      <w:r>
        <w:rPr>
          <w:sz w:val="40"/>
          <w:szCs w:val="40"/>
        </w:rPr>
        <w:t>mod</w:t>
      </w:r>
      <w:proofErr w:type="spellEnd"/>
      <w:r>
        <w:rPr>
          <w:sz w:val="40"/>
          <w:szCs w:val="40"/>
        </w:rPr>
        <w:t>. S3</w:t>
      </w:r>
    </w:p>
    <w:sectPr w:rsidR="00340A97" w:rsidRPr="009270B2" w:rsidSect="00340A97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40A97"/>
    <w:rsid w:val="00145DA9"/>
    <w:rsid w:val="00340A97"/>
    <w:rsid w:val="0060045A"/>
    <w:rsid w:val="009270B2"/>
    <w:rsid w:val="00C36B89"/>
    <w:rsid w:val="00CC7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79E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40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0A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Aspecto">
  <a:themeElements>
    <a:clrScheme name="Aspecto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Aspecto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270000"/>
              </a:schemeClr>
            </a:gs>
            <a:gs pos="25000">
              <a:schemeClr val="phClr">
                <a:tint val="60000"/>
                <a:satMod val="300000"/>
              </a:schemeClr>
            </a:gs>
            <a:gs pos="100000">
              <a:schemeClr val="phClr">
                <a:tint val="29000"/>
                <a:satMod val="40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5000"/>
                <a:satMod val="155000"/>
              </a:schemeClr>
            </a:gs>
            <a:gs pos="60000">
              <a:schemeClr val="phClr">
                <a:shade val="95000"/>
                <a:satMod val="150000"/>
              </a:schemeClr>
            </a:gs>
            <a:gs pos="100000">
              <a:schemeClr val="phClr">
                <a:tint val="87000"/>
                <a:satMod val="2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50000"/>
            </a:schemeClr>
          </a:solidFill>
          <a:prstDash val="solid"/>
        </a:ln>
        <a:ln w="425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2000000"/>
            </a:lightRig>
          </a:scene3d>
          <a:sp3d prstMaterial="powder">
            <a:bevelT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35000"/>
                <a:satMod val="150000"/>
              </a:schemeClr>
            </a:gs>
            <a:gs pos="45000">
              <a:schemeClr val="phClr">
                <a:shade val="68000"/>
                <a:satMod val="155000"/>
              </a:schemeClr>
            </a:gs>
            <a:gs pos="100000">
              <a:schemeClr val="phClr">
                <a:tint val="70000"/>
                <a:satMod val="175000"/>
              </a:schemeClr>
            </a:gs>
          </a:gsLst>
          <a:lin ang="16200000" scaled="0"/>
        </a:gradFill>
        <a:blipFill>
          <a:blip xmlns:r="http://schemas.openxmlformats.org/officeDocument/2006/relationships" r:embed="rId1">
            <a:duotone>
              <a:schemeClr val="phClr">
                <a:shade val="800"/>
                <a:satMod val="150000"/>
              </a:schemeClr>
              <a:schemeClr val="phClr">
                <a:tint val="80000"/>
                <a:satMod val="150000"/>
              </a:schemeClr>
            </a:duotone>
          </a:blip>
          <a:tile tx="0" ty="0" sx="75000" sy="75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55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</dc:creator>
  <cp:lastModifiedBy>JAVIER</cp:lastModifiedBy>
  <cp:revision>2</cp:revision>
  <dcterms:created xsi:type="dcterms:W3CDTF">2015-07-17T11:05:00Z</dcterms:created>
  <dcterms:modified xsi:type="dcterms:W3CDTF">2015-07-17T11:05:00Z</dcterms:modified>
</cp:coreProperties>
</file>