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243" w:rsidRPr="00A81243" w:rsidRDefault="00A81243" w:rsidP="00A81243">
      <w:pPr>
        <w:rPr>
          <w:lang w:val="en-US"/>
        </w:rPr>
      </w:pPr>
      <w:r w:rsidRPr="00A81243">
        <w:rPr>
          <w:lang w:val="en-US"/>
        </w:rPr>
        <w:t>Llama model VII Military and Police - 5 1/16" barrel -9mm Lar</w:t>
      </w:r>
      <w:r>
        <w:rPr>
          <w:lang w:val="en-US"/>
        </w:rPr>
        <w:t>go and 38 Super auto</w:t>
      </w:r>
    </w:p>
    <w:p w:rsidR="00A81243" w:rsidRPr="00A81243" w:rsidRDefault="00A81243" w:rsidP="00A81243">
      <w:pPr>
        <w:rPr>
          <w:lang w:val="en-US"/>
        </w:rPr>
      </w:pPr>
    </w:p>
    <w:p w:rsidR="00110136" w:rsidRDefault="00110136" w:rsidP="00A81243"/>
    <w:p w:rsidR="00A81243" w:rsidRDefault="00A81243" w:rsidP="00A81243"/>
    <w:p w:rsidR="00A81243" w:rsidRPr="00A81243" w:rsidRDefault="00A81243" w:rsidP="00A81243">
      <w:pPr>
        <w:spacing w:after="0" w:line="240" w:lineRule="auto"/>
        <w:jc w:val="center"/>
        <w:rPr>
          <w:rFonts w:ascii="Times New Roman" w:eastAsia="Times New Roman" w:hAnsi="Times New Roman" w:cs="Times New Roman"/>
          <w:color w:val="000000"/>
          <w:sz w:val="24"/>
          <w:szCs w:val="24"/>
          <w:lang w:eastAsia="es-ES"/>
        </w:rPr>
      </w:pPr>
      <w:r w:rsidRPr="00A81243">
        <w:rPr>
          <w:rFonts w:ascii="Times New Roman" w:eastAsia="Times New Roman" w:hAnsi="Times New Roman" w:cs="Times New Roman"/>
          <w:noProof/>
          <w:color w:val="000000"/>
          <w:sz w:val="24"/>
          <w:szCs w:val="24"/>
          <w:lang w:eastAsia="es-ES"/>
        </w:rPr>
        <w:drawing>
          <wp:inline distT="0" distB="0" distL="0" distR="0" wp14:anchorId="10DF7427" wp14:editId="6777B988">
            <wp:extent cx="4076700" cy="2609850"/>
            <wp:effectExtent l="0" t="0" r="0" b="0"/>
            <wp:docPr id="1" name="Imagen 1" descr="http://www.carbinesforcollectors.com/6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arbinesforcollectors.com/690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76700" cy="2609850"/>
                    </a:xfrm>
                    <a:prstGeom prst="rect">
                      <a:avLst/>
                    </a:prstGeom>
                    <a:noFill/>
                    <a:ln>
                      <a:noFill/>
                    </a:ln>
                  </pic:spPr>
                </pic:pic>
              </a:graphicData>
            </a:graphic>
          </wp:inline>
        </w:drawing>
      </w:r>
    </w:p>
    <w:p w:rsidR="00A81243" w:rsidRPr="00A81243" w:rsidRDefault="00A81243" w:rsidP="00A81243">
      <w:pPr>
        <w:spacing w:before="100" w:beforeAutospacing="1" w:after="100" w:afterAutospacing="1" w:line="240" w:lineRule="auto"/>
        <w:rPr>
          <w:rFonts w:ascii="Times New Roman" w:eastAsia="Times New Roman" w:hAnsi="Times New Roman" w:cs="Times New Roman"/>
          <w:color w:val="000000"/>
          <w:sz w:val="24"/>
          <w:szCs w:val="24"/>
          <w:lang w:eastAsia="es-ES"/>
        </w:rPr>
      </w:pPr>
      <w:r w:rsidRPr="00A81243">
        <w:rPr>
          <w:rFonts w:ascii="Times New Roman" w:eastAsia="Times New Roman" w:hAnsi="Times New Roman" w:cs="Times New Roman"/>
          <w:b/>
          <w:bCs/>
          <w:color w:val="000000"/>
          <w:sz w:val="24"/>
          <w:szCs w:val="24"/>
          <w:lang w:eastAsia="es-ES"/>
        </w:rPr>
        <w:t xml:space="preserve">Modelo VIII está calibrada para el .38 Súper. Las primeras versiones de esta arma fueron </w:t>
      </w:r>
      <w:proofErr w:type="gramStart"/>
      <w:r w:rsidRPr="00A81243">
        <w:rPr>
          <w:rFonts w:ascii="Times New Roman" w:eastAsia="Times New Roman" w:hAnsi="Times New Roman" w:cs="Times New Roman"/>
          <w:b/>
          <w:bCs/>
          <w:color w:val="000000"/>
          <w:sz w:val="24"/>
          <w:szCs w:val="24"/>
          <w:lang w:eastAsia="es-ES"/>
        </w:rPr>
        <w:t>marcados</w:t>
      </w:r>
      <w:proofErr w:type="gramEnd"/>
      <w:r w:rsidRPr="00A81243">
        <w:rPr>
          <w:rFonts w:ascii="Times New Roman" w:eastAsia="Times New Roman" w:hAnsi="Times New Roman" w:cs="Times New Roman"/>
          <w:b/>
          <w:bCs/>
          <w:color w:val="000000"/>
          <w:sz w:val="24"/>
          <w:szCs w:val="24"/>
          <w:lang w:eastAsia="es-ES"/>
        </w:rPr>
        <w:t xml:space="preserve"> como militar y de la Policía en el lado derecho con 9mm Bergman Súper 38 en la parte delantera de la corredera. La pistola se ve idéntica al modelo VII en todos los aspectos excepto las marcas de calibre. La pistola se muestra a continuación tiene las marcas de deslizamiento primeros en el lado izquierdo y se hizo justo antes de mi modelo VII M &amp; P, que tiene las marcas de deslizamiento posteriores. En la actualidad no hay diferencia en el modelo VII M &amp; P y el VIII M &amp; P a excepción de las marcas. Al igual que con mi modelo VII se hizo esta arma en 1932.</w:t>
      </w:r>
    </w:p>
    <w:p w:rsidR="00A81243" w:rsidRDefault="00A81243" w:rsidP="00A81243"/>
    <w:p w:rsidR="00306255" w:rsidRPr="00A81243" w:rsidRDefault="00306255" w:rsidP="00A81243">
      <w:r>
        <w:rPr>
          <w:b/>
          <w:bCs/>
          <w:noProof/>
          <w:lang w:eastAsia="es-ES"/>
        </w:rPr>
        <w:drawing>
          <wp:inline distT="0" distB="0" distL="0" distR="0" wp14:anchorId="5D584C0F" wp14:editId="1BFCE2C0">
            <wp:extent cx="4114800" cy="2667000"/>
            <wp:effectExtent l="0" t="0" r="0" b="0"/>
            <wp:docPr id="2" name="Imagen 2" descr="http://www.carbinesforcollectors.com/llamaviiismal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binesforcollectors.com/llamaviiismall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800" cy="2667000"/>
                    </a:xfrm>
                    <a:prstGeom prst="rect">
                      <a:avLst/>
                    </a:prstGeom>
                    <a:noFill/>
                    <a:ln>
                      <a:noFill/>
                    </a:ln>
                  </pic:spPr>
                </pic:pic>
              </a:graphicData>
            </a:graphic>
          </wp:inline>
        </w:drawing>
      </w:r>
      <w:r>
        <w:t xml:space="preserve">   </w:t>
      </w:r>
      <w:bookmarkStart w:id="0" w:name="_GoBack"/>
      <w:bookmarkEnd w:id="0"/>
    </w:p>
    <w:sectPr w:rsidR="00306255" w:rsidRPr="00A8124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243"/>
    <w:rsid w:val="00110136"/>
    <w:rsid w:val="00306255"/>
    <w:rsid w:val="00A812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24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2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24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2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86418">
      <w:bodyDiv w:val="1"/>
      <w:marLeft w:val="0"/>
      <w:marRight w:val="0"/>
      <w:marTop w:val="0"/>
      <w:marBottom w:val="0"/>
      <w:divBdr>
        <w:top w:val="none" w:sz="0" w:space="0" w:color="auto"/>
        <w:left w:val="none" w:sz="0" w:space="0" w:color="auto"/>
        <w:bottom w:val="none" w:sz="0" w:space="0" w:color="auto"/>
        <w:right w:val="none" w:sz="0" w:space="0" w:color="auto"/>
      </w:divBdr>
      <w:divsChild>
        <w:div w:id="13934274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7564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115</Words>
  <Characters>638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2</cp:revision>
  <dcterms:created xsi:type="dcterms:W3CDTF">2016-06-26T11:51:00Z</dcterms:created>
  <dcterms:modified xsi:type="dcterms:W3CDTF">2016-06-26T12:04:00Z</dcterms:modified>
</cp:coreProperties>
</file>