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952" w:rsidRPr="00E13407" w:rsidRDefault="00E13407" w:rsidP="00E12C1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TIRADA LUDICA PARA FUSILES SEMIAUTOMATICOS</w:t>
      </w:r>
    </w:p>
    <w:p w:rsidR="00063597" w:rsidRDefault="00063597" w:rsidP="00CF063B">
      <w:pPr>
        <w:rPr>
          <w:b/>
          <w:sz w:val="20"/>
          <w:szCs w:val="20"/>
        </w:rPr>
      </w:pPr>
    </w:p>
    <w:p w:rsidR="009F41B8" w:rsidRDefault="00E13407" w:rsidP="00CF063B">
      <w:pPr>
        <w:rPr>
          <w:sz w:val="20"/>
          <w:szCs w:val="20"/>
        </w:rPr>
      </w:pPr>
      <w:r>
        <w:rPr>
          <w:b/>
          <w:sz w:val="20"/>
          <w:szCs w:val="20"/>
        </w:rPr>
        <w:t>-</w:t>
      </w:r>
      <w:r w:rsidR="00CF063B" w:rsidRPr="00DD425C">
        <w:rPr>
          <w:b/>
        </w:rPr>
        <w:t>ARMAS PERMITIDAS</w:t>
      </w:r>
      <w:r w:rsidR="00CF063B">
        <w:rPr>
          <w:b/>
          <w:sz w:val="20"/>
          <w:szCs w:val="20"/>
        </w:rPr>
        <w:t xml:space="preserve">: </w:t>
      </w:r>
      <w:r w:rsidR="00CF063B">
        <w:rPr>
          <w:sz w:val="20"/>
          <w:szCs w:val="20"/>
        </w:rPr>
        <w:t>Cualquier rifle semiautomático reproducción de un arma militar</w:t>
      </w:r>
      <w:r w:rsidR="009E6359">
        <w:rPr>
          <w:sz w:val="20"/>
          <w:szCs w:val="20"/>
        </w:rPr>
        <w:t xml:space="preserve"> con cargador </w:t>
      </w:r>
      <w:proofErr w:type="gramStart"/>
      <w:r w:rsidR="009E6359">
        <w:rPr>
          <w:sz w:val="20"/>
          <w:szCs w:val="20"/>
        </w:rPr>
        <w:t xml:space="preserve">extraíble </w:t>
      </w:r>
      <w:r w:rsidR="00CF063B">
        <w:rPr>
          <w:sz w:val="20"/>
          <w:szCs w:val="20"/>
        </w:rPr>
        <w:t>,</w:t>
      </w:r>
      <w:proofErr w:type="gramEnd"/>
      <w:r w:rsidR="00CF063B">
        <w:rPr>
          <w:sz w:val="20"/>
          <w:szCs w:val="20"/>
        </w:rPr>
        <w:t xml:space="preserve"> adaptado a nuestro reglamento de armas para uso civil y en cualquiera de los calibres a los que se autoriza.</w:t>
      </w:r>
    </w:p>
    <w:p w:rsidR="007379AB" w:rsidRDefault="00E13407" w:rsidP="00CF063B">
      <w:pPr>
        <w:rPr>
          <w:sz w:val="20"/>
          <w:szCs w:val="20"/>
        </w:rPr>
      </w:pPr>
      <w:r>
        <w:rPr>
          <w:b/>
          <w:sz w:val="20"/>
          <w:szCs w:val="20"/>
        </w:rPr>
        <w:t>-</w:t>
      </w:r>
      <w:r w:rsidR="00CF063B" w:rsidRPr="00DD425C">
        <w:rPr>
          <w:b/>
        </w:rPr>
        <w:t>EQUIPO DEL TIRADOR</w:t>
      </w:r>
      <w:r w:rsidR="00CF063B">
        <w:rPr>
          <w:b/>
          <w:sz w:val="20"/>
          <w:szCs w:val="20"/>
        </w:rPr>
        <w:t>:</w:t>
      </w:r>
      <w:r w:rsidR="00CF063B">
        <w:rPr>
          <w:sz w:val="20"/>
          <w:szCs w:val="20"/>
        </w:rPr>
        <w:t xml:space="preserve"> El uso de </w:t>
      </w:r>
      <w:r w:rsidR="00CF063B" w:rsidRPr="00E13407">
        <w:rPr>
          <w:b/>
          <w:sz w:val="20"/>
          <w:szCs w:val="20"/>
          <w:u w:val="single"/>
        </w:rPr>
        <w:t>protección auditiva y acústica</w:t>
      </w:r>
      <w:r w:rsidR="00CF063B">
        <w:rPr>
          <w:sz w:val="20"/>
          <w:szCs w:val="20"/>
        </w:rPr>
        <w:t xml:space="preserve"> será</w:t>
      </w:r>
      <w:r w:rsidR="00CF063B" w:rsidRPr="00E13407">
        <w:rPr>
          <w:b/>
          <w:sz w:val="20"/>
          <w:szCs w:val="20"/>
        </w:rPr>
        <w:t xml:space="preserve"> </w:t>
      </w:r>
      <w:r w:rsidR="00CF063B" w:rsidRPr="00E13407">
        <w:rPr>
          <w:b/>
          <w:sz w:val="20"/>
          <w:szCs w:val="20"/>
          <w:u w:val="single"/>
        </w:rPr>
        <w:t>obligatoria</w:t>
      </w:r>
      <w:r w:rsidR="00CF063B">
        <w:rPr>
          <w:sz w:val="20"/>
          <w:szCs w:val="20"/>
        </w:rPr>
        <w:t>, no permitiendo cualquier gafa que lleve incorporado diafragma o referencia visual que mejorase la perspectiva del tiro.</w:t>
      </w:r>
    </w:p>
    <w:p w:rsidR="009F41B8" w:rsidRDefault="009F41B8" w:rsidP="009F41B8">
      <w:pPr>
        <w:rPr>
          <w:sz w:val="20"/>
          <w:szCs w:val="20"/>
        </w:rPr>
      </w:pPr>
      <w:r>
        <w:rPr>
          <w:sz w:val="20"/>
          <w:szCs w:val="20"/>
        </w:rPr>
        <w:t>Los tiradores deberán de traer una manta o esterilla para poder disparar con comodidad desde la posición de tumbados o cuerpo a tierra.</w:t>
      </w:r>
    </w:p>
    <w:p w:rsidR="009F41B8" w:rsidRDefault="009F41B8" w:rsidP="009F41B8">
      <w:pPr>
        <w:rPr>
          <w:sz w:val="20"/>
          <w:szCs w:val="20"/>
        </w:rPr>
      </w:pPr>
      <w:r>
        <w:rPr>
          <w:sz w:val="20"/>
          <w:szCs w:val="20"/>
        </w:rPr>
        <w:t>Los frenos de boca o compensadores si estarán permitidos.</w:t>
      </w:r>
    </w:p>
    <w:p w:rsidR="009F41B8" w:rsidRDefault="009F41B8" w:rsidP="009F41B8">
      <w:pPr>
        <w:rPr>
          <w:sz w:val="20"/>
          <w:szCs w:val="20"/>
        </w:rPr>
      </w:pPr>
      <w:r>
        <w:rPr>
          <w:sz w:val="20"/>
          <w:szCs w:val="20"/>
        </w:rPr>
        <w:t>Se podrá hacer uso de rodilleras, pero no de coderas.</w:t>
      </w:r>
    </w:p>
    <w:p w:rsidR="007379AB" w:rsidRDefault="007379AB" w:rsidP="00CF063B">
      <w:pPr>
        <w:rPr>
          <w:sz w:val="20"/>
          <w:szCs w:val="20"/>
        </w:rPr>
      </w:pPr>
      <w:r>
        <w:rPr>
          <w:sz w:val="20"/>
          <w:szCs w:val="20"/>
        </w:rPr>
        <w:t>Cada tirador deberá traer 4 cargadores con su arma y un mínimo de 30 cartuchos (mínimo de la suma de los dos ejercicios sin disparos de prueba) y un máximo de 60 (en caso de poder producirse empates del segundo ejercicio).</w:t>
      </w:r>
    </w:p>
    <w:p w:rsidR="00E13407" w:rsidRDefault="00CF063B" w:rsidP="00CF063B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9F41B8">
        <w:rPr>
          <w:b/>
          <w:sz w:val="20"/>
          <w:szCs w:val="20"/>
        </w:rPr>
        <w:t>No se permitirá</w:t>
      </w:r>
      <w:r>
        <w:rPr>
          <w:sz w:val="20"/>
          <w:szCs w:val="20"/>
        </w:rPr>
        <w:t xml:space="preserve"> ninguna clase de chaqueta de tir</w:t>
      </w:r>
      <w:r w:rsidR="00E13407">
        <w:rPr>
          <w:sz w:val="20"/>
          <w:szCs w:val="20"/>
        </w:rPr>
        <w:t>o ni prenda acolchada que mejore</w:t>
      </w:r>
      <w:r>
        <w:rPr>
          <w:sz w:val="20"/>
          <w:szCs w:val="20"/>
        </w:rPr>
        <w:t xml:space="preserve"> el apoyo del tirador.</w:t>
      </w:r>
      <w:r w:rsidR="007379AB">
        <w:rPr>
          <w:sz w:val="20"/>
          <w:szCs w:val="20"/>
        </w:rPr>
        <w:t xml:space="preserve"> </w:t>
      </w:r>
    </w:p>
    <w:p w:rsidR="00E13407" w:rsidRDefault="00E13407" w:rsidP="00CF063B">
      <w:pPr>
        <w:rPr>
          <w:sz w:val="20"/>
          <w:szCs w:val="20"/>
        </w:rPr>
      </w:pPr>
      <w:r w:rsidRPr="009F41B8">
        <w:rPr>
          <w:b/>
          <w:sz w:val="20"/>
          <w:szCs w:val="20"/>
        </w:rPr>
        <w:t xml:space="preserve"> No se permitirá</w:t>
      </w:r>
      <w:r>
        <w:rPr>
          <w:sz w:val="20"/>
          <w:szCs w:val="20"/>
        </w:rPr>
        <w:t xml:space="preserve"> el uso de </w:t>
      </w:r>
      <w:proofErr w:type="spellStart"/>
      <w:r>
        <w:rPr>
          <w:sz w:val="20"/>
          <w:szCs w:val="20"/>
        </w:rPr>
        <w:t>bípodes</w:t>
      </w:r>
      <w:proofErr w:type="spellEnd"/>
      <w:r>
        <w:rPr>
          <w:sz w:val="20"/>
          <w:szCs w:val="20"/>
        </w:rPr>
        <w:t xml:space="preserve"> ni apoyos traseros, pudiendo los tiradores únicamente apoyarse en el cargador de su arma o hacer uso de la correa del fusil, para efectuar una “presa” con el arma.</w:t>
      </w:r>
    </w:p>
    <w:p w:rsidR="009F41B8" w:rsidRPr="00DD425C" w:rsidRDefault="00E13407" w:rsidP="00CF063B">
      <w:pPr>
        <w:rPr>
          <w:sz w:val="20"/>
          <w:szCs w:val="20"/>
        </w:rPr>
      </w:pPr>
      <w:r w:rsidRPr="009F41B8">
        <w:rPr>
          <w:b/>
          <w:sz w:val="20"/>
          <w:szCs w:val="20"/>
        </w:rPr>
        <w:t>No se permitirán</w:t>
      </w:r>
      <w:r>
        <w:rPr>
          <w:sz w:val="20"/>
          <w:szCs w:val="20"/>
        </w:rPr>
        <w:t xml:space="preserve"> guantes de tiro ni ni</w:t>
      </w:r>
      <w:r w:rsidR="007379AB">
        <w:rPr>
          <w:sz w:val="20"/>
          <w:szCs w:val="20"/>
        </w:rPr>
        <w:t>n</w:t>
      </w:r>
      <w:r>
        <w:rPr>
          <w:sz w:val="20"/>
          <w:szCs w:val="20"/>
        </w:rPr>
        <w:t>gún tipo de prenda para mano que ayude en la mejora del agarre o estabilidad del arma.</w:t>
      </w:r>
    </w:p>
    <w:p w:rsidR="009F41B8" w:rsidRPr="00DD425C" w:rsidRDefault="009F41B8" w:rsidP="00CF063B">
      <w:pPr>
        <w:rPr>
          <w:sz w:val="20"/>
          <w:szCs w:val="20"/>
        </w:rPr>
      </w:pPr>
      <w:r>
        <w:rPr>
          <w:b/>
          <w:sz w:val="20"/>
          <w:szCs w:val="20"/>
        </w:rPr>
        <w:t>-</w:t>
      </w:r>
      <w:r w:rsidRPr="00DD425C">
        <w:rPr>
          <w:b/>
        </w:rPr>
        <w:t>MODALIDAD</w:t>
      </w:r>
      <w:r w:rsidR="00CF063B" w:rsidRPr="00DD425C">
        <w:rPr>
          <w:b/>
        </w:rPr>
        <w:t xml:space="preserve"> </w:t>
      </w:r>
      <w:r w:rsidRPr="00DD425C">
        <w:rPr>
          <w:b/>
        </w:rPr>
        <w:t>DE LA TIRADA</w:t>
      </w:r>
      <w:proofErr w:type="gramStart"/>
      <w:r w:rsidR="00CF063B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="00CF063B">
        <w:rPr>
          <w:sz w:val="20"/>
          <w:szCs w:val="20"/>
        </w:rPr>
        <w:t xml:space="preserve"> La</w:t>
      </w:r>
      <w:proofErr w:type="gramEnd"/>
      <w:r w:rsidR="00CF063B">
        <w:rPr>
          <w:sz w:val="20"/>
          <w:szCs w:val="20"/>
        </w:rPr>
        <w:t xml:space="preserve"> tirada constará de una única categoría, que comprenderá desde miras fijas a cualquier tipo de holográfico o punto rojo y cualquier visor con </w:t>
      </w:r>
      <w:r w:rsidR="00CF063B" w:rsidRPr="00E13407">
        <w:rPr>
          <w:b/>
          <w:sz w:val="20"/>
          <w:szCs w:val="20"/>
          <w:u w:val="single"/>
        </w:rPr>
        <w:t>capacidad máxima de 4 aumentos</w:t>
      </w:r>
      <w:r w:rsidR="00CF063B">
        <w:rPr>
          <w:sz w:val="20"/>
          <w:szCs w:val="20"/>
        </w:rPr>
        <w:t>,</w:t>
      </w:r>
      <w:r w:rsidR="00E13407">
        <w:rPr>
          <w:sz w:val="20"/>
          <w:szCs w:val="20"/>
        </w:rPr>
        <w:t xml:space="preserve"> (no se permitirán los visores que puedan tener más de dichos aumentos aunque el tirador lo regule a</w:t>
      </w:r>
      <w:r w:rsidR="00476B63">
        <w:rPr>
          <w:sz w:val="20"/>
          <w:szCs w:val="20"/>
        </w:rPr>
        <w:t>l</w:t>
      </w:r>
      <w:r w:rsidR="00E13407">
        <w:rPr>
          <w:sz w:val="20"/>
          <w:szCs w:val="20"/>
        </w:rPr>
        <w:t xml:space="preserve"> número indicado) </w:t>
      </w:r>
      <w:r w:rsidR="00CF063B">
        <w:rPr>
          <w:sz w:val="20"/>
          <w:szCs w:val="20"/>
        </w:rPr>
        <w:t xml:space="preserve"> pudiendo además usarse cualquiera de ellos en conjunto.</w:t>
      </w:r>
    </w:p>
    <w:p w:rsidR="007A71B8" w:rsidRPr="00DD425C" w:rsidRDefault="007A71B8" w:rsidP="00CF063B">
      <w:pPr>
        <w:rPr>
          <w:b/>
          <w:u w:val="single"/>
        </w:rPr>
      </w:pPr>
      <w:r w:rsidRPr="00DD425C">
        <w:rPr>
          <w:b/>
          <w:u w:val="single"/>
        </w:rPr>
        <w:t>EJERCICIOS DE LA TIRADA</w:t>
      </w:r>
    </w:p>
    <w:p w:rsidR="009F41B8" w:rsidRPr="00DD425C" w:rsidRDefault="004230BA" w:rsidP="00CF063B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Ejercicio 1:  </w:t>
      </w:r>
      <w:r w:rsidR="008A1F7F">
        <w:rPr>
          <w:sz w:val="20"/>
          <w:szCs w:val="20"/>
        </w:rPr>
        <w:t xml:space="preserve"> Este primer ejercicio consistirá en disparar cuatro cargadores </w:t>
      </w:r>
      <w:r w:rsidR="00F7401D">
        <w:rPr>
          <w:sz w:val="20"/>
          <w:szCs w:val="20"/>
        </w:rPr>
        <w:t>a</w:t>
      </w:r>
      <w:r w:rsidR="008A1F7F">
        <w:rPr>
          <w:sz w:val="20"/>
          <w:szCs w:val="20"/>
        </w:rPr>
        <w:t xml:space="preserve"> máxima capacidad según reglamento de armas vigente, a la distancia de 100 metros </w:t>
      </w:r>
      <w:r w:rsidR="00F7401D">
        <w:rPr>
          <w:sz w:val="20"/>
          <w:szCs w:val="20"/>
        </w:rPr>
        <w:t>en un corto espacio de tiempo</w:t>
      </w:r>
      <w:r w:rsidR="008A1F7F">
        <w:rPr>
          <w:sz w:val="20"/>
          <w:szCs w:val="20"/>
        </w:rPr>
        <w:t xml:space="preserve">.  </w:t>
      </w:r>
      <w:r w:rsidR="00F7401D">
        <w:rPr>
          <w:sz w:val="20"/>
          <w:szCs w:val="20"/>
        </w:rPr>
        <w:t xml:space="preserve">El ejercicio se realizará desde la posición de tumbado o cuerpo a tierra, aunque el tirador al inicio de la misma se encontrará  al pie de su manta, </w:t>
      </w:r>
      <w:r w:rsidR="00476B63">
        <w:rPr>
          <w:sz w:val="20"/>
          <w:szCs w:val="20"/>
        </w:rPr>
        <w:t xml:space="preserve">donde deberán estar </w:t>
      </w:r>
      <w:r w:rsidR="00F7401D">
        <w:rPr>
          <w:sz w:val="20"/>
          <w:szCs w:val="20"/>
        </w:rPr>
        <w:t>arma y cargadores</w:t>
      </w:r>
      <w:r w:rsidR="00476B63">
        <w:rPr>
          <w:sz w:val="20"/>
          <w:szCs w:val="20"/>
        </w:rPr>
        <w:t xml:space="preserve"> </w:t>
      </w:r>
      <w:r w:rsidR="00DD425C">
        <w:rPr>
          <w:sz w:val="20"/>
          <w:szCs w:val="20"/>
        </w:rPr>
        <w:t xml:space="preserve">(separados individualmente) </w:t>
      </w:r>
      <w:r w:rsidR="00476B63">
        <w:rPr>
          <w:sz w:val="20"/>
          <w:szCs w:val="20"/>
        </w:rPr>
        <w:t xml:space="preserve">y </w:t>
      </w:r>
      <w:r w:rsidR="00F7401D">
        <w:rPr>
          <w:sz w:val="20"/>
          <w:szCs w:val="20"/>
        </w:rPr>
        <w:t xml:space="preserve"> esperando la señal de comienzo de dicha prueba.</w:t>
      </w:r>
      <w:r w:rsidR="00DD425C">
        <w:rPr>
          <w:sz w:val="20"/>
          <w:szCs w:val="20"/>
        </w:rPr>
        <w:t xml:space="preserve">  </w:t>
      </w:r>
      <w:r w:rsidR="00C22DCD">
        <w:rPr>
          <w:sz w:val="20"/>
          <w:szCs w:val="20"/>
        </w:rPr>
        <w:t>El ejercicio será puntuable, contando penalizaciones por munición no disparada si la hubiera.</w:t>
      </w:r>
    </w:p>
    <w:p w:rsidR="004230BA" w:rsidRDefault="004230BA" w:rsidP="00CF063B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Ejercicio 2: </w:t>
      </w:r>
      <w:r>
        <w:rPr>
          <w:sz w:val="20"/>
          <w:szCs w:val="20"/>
        </w:rPr>
        <w:t xml:space="preserve"> </w:t>
      </w:r>
      <w:r w:rsidR="00F7401D">
        <w:rPr>
          <w:sz w:val="20"/>
          <w:szCs w:val="20"/>
        </w:rPr>
        <w:t xml:space="preserve"> </w:t>
      </w:r>
      <w:r w:rsidR="007A71B8">
        <w:rPr>
          <w:sz w:val="20"/>
          <w:szCs w:val="20"/>
        </w:rPr>
        <w:t xml:space="preserve"> </w:t>
      </w:r>
      <w:r w:rsidR="00F7401D">
        <w:rPr>
          <w:sz w:val="20"/>
          <w:szCs w:val="20"/>
        </w:rPr>
        <w:t xml:space="preserve">Este segundo ejercicio consistirá en realizar 2 tandas de  5 disparos sobre </w:t>
      </w:r>
      <w:r w:rsidR="009F41B8">
        <w:rPr>
          <w:sz w:val="20"/>
          <w:szCs w:val="20"/>
        </w:rPr>
        <w:t>2</w:t>
      </w:r>
      <w:r w:rsidR="00F7401D">
        <w:rPr>
          <w:sz w:val="20"/>
          <w:szCs w:val="20"/>
        </w:rPr>
        <w:t xml:space="preserve"> blancos que se encontraran a 25 metros de distancia en las llamadas “maquinas de duelo”. Al encare de los blancos, el tirador deberá de disparar sus 5 cartuchos en un muy corto espacio de tiempo. Dicho ejercicio se realizará desde la posición de pie, con las armas cargadas, aseguradas y encaradas a los blancos en un ángulo d</w:t>
      </w:r>
      <w:r w:rsidR="00E13407">
        <w:rPr>
          <w:sz w:val="20"/>
          <w:szCs w:val="20"/>
        </w:rPr>
        <w:t xml:space="preserve">e 45º </w:t>
      </w:r>
      <w:r w:rsidR="00F7401D">
        <w:rPr>
          <w:sz w:val="20"/>
          <w:szCs w:val="20"/>
        </w:rPr>
        <w:t xml:space="preserve"> esperando el inicio de la prueba</w:t>
      </w:r>
      <w:r w:rsidR="00E13407">
        <w:rPr>
          <w:sz w:val="20"/>
          <w:szCs w:val="20"/>
        </w:rPr>
        <w:t xml:space="preserve">. </w:t>
      </w:r>
      <w:r w:rsidR="00DD425C">
        <w:rPr>
          <w:sz w:val="20"/>
          <w:szCs w:val="20"/>
        </w:rPr>
        <w:t xml:space="preserve"> </w:t>
      </w:r>
      <w:r w:rsidR="00E13407">
        <w:rPr>
          <w:sz w:val="20"/>
          <w:szCs w:val="20"/>
        </w:rPr>
        <w:t>Entre las 2 tandas habrá tiempo de sobra para que los tiradores puedan volver a municionar, etc.</w:t>
      </w:r>
    </w:p>
    <w:p w:rsidR="00E13407" w:rsidRDefault="00E13407" w:rsidP="00CF063B">
      <w:pPr>
        <w:rPr>
          <w:sz w:val="20"/>
          <w:szCs w:val="20"/>
        </w:rPr>
      </w:pPr>
      <w:r>
        <w:rPr>
          <w:sz w:val="20"/>
          <w:szCs w:val="20"/>
        </w:rPr>
        <w:t>Dicho ejercicio también será puntuable.</w:t>
      </w:r>
      <w:r w:rsidR="007379AB">
        <w:rPr>
          <w:sz w:val="20"/>
          <w:szCs w:val="20"/>
        </w:rPr>
        <w:t xml:space="preserve"> En caso de empate de algún o algunos tiradores, se procedería a realizar de nuevo el ejercicio hasta producirse un claro vencedor.</w:t>
      </w:r>
    </w:p>
    <w:p w:rsidR="00E13407" w:rsidRDefault="00E13407" w:rsidP="00CF063B">
      <w:pPr>
        <w:rPr>
          <w:sz w:val="20"/>
          <w:szCs w:val="20"/>
        </w:rPr>
      </w:pPr>
    </w:p>
    <w:p w:rsidR="004F3FBB" w:rsidRDefault="004F3FBB" w:rsidP="00CF063B">
      <w:pPr>
        <w:rPr>
          <w:sz w:val="20"/>
          <w:szCs w:val="20"/>
        </w:rPr>
      </w:pPr>
    </w:p>
    <w:p w:rsidR="00424083" w:rsidRDefault="00424083" w:rsidP="00CF063B">
      <w:pPr>
        <w:rPr>
          <w:sz w:val="20"/>
          <w:szCs w:val="20"/>
        </w:rPr>
      </w:pPr>
    </w:p>
    <w:sectPr w:rsidR="00424083" w:rsidSect="00B46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063B"/>
    <w:rsid w:val="00063597"/>
    <w:rsid w:val="000C1797"/>
    <w:rsid w:val="0010374F"/>
    <w:rsid w:val="004230BA"/>
    <w:rsid w:val="00424083"/>
    <w:rsid w:val="0043775F"/>
    <w:rsid w:val="00476B63"/>
    <w:rsid w:val="004F3FBB"/>
    <w:rsid w:val="00507F10"/>
    <w:rsid w:val="00573D43"/>
    <w:rsid w:val="00654995"/>
    <w:rsid w:val="007379AB"/>
    <w:rsid w:val="00753215"/>
    <w:rsid w:val="007A71B8"/>
    <w:rsid w:val="007E3EB9"/>
    <w:rsid w:val="00822D58"/>
    <w:rsid w:val="00863610"/>
    <w:rsid w:val="008A1F7F"/>
    <w:rsid w:val="009E6359"/>
    <w:rsid w:val="009F41B8"/>
    <w:rsid w:val="00A366FA"/>
    <w:rsid w:val="00B46952"/>
    <w:rsid w:val="00B87BD6"/>
    <w:rsid w:val="00C1011C"/>
    <w:rsid w:val="00C22DCD"/>
    <w:rsid w:val="00CF063B"/>
    <w:rsid w:val="00DD425C"/>
    <w:rsid w:val="00E12C17"/>
    <w:rsid w:val="00E13407"/>
    <w:rsid w:val="00F7401D"/>
    <w:rsid w:val="00F84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9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</dc:creator>
  <cp:keywords/>
  <dc:description/>
  <cp:lastModifiedBy>Jesús</cp:lastModifiedBy>
  <cp:revision>2</cp:revision>
  <dcterms:created xsi:type="dcterms:W3CDTF">2013-10-24T20:37:00Z</dcterms:created>
  <dcterms:modified xsi:type="dcterms:W3CDTF">2013-10-24T20:37:00Z</dcterms:modified>
</cp:coreProperties>
</file>